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447528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343157">
        <w:trPr>
          <w:trHeight w:val="1039"/>
        </w:trPr>
        <w:tc>
          <w:tcPr>
            <w:tcW w:w="6061" w:type="dxa"/>
          </w:tcPr>
          <w:p w:rsidR="00830C3B" w:rsidRPr="0091260B" w:rsidRDefault="00DE6383" w:rsidP="006977A3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6977A3">
              <w:t>акционерному обществу «</w:t>
            </w:r>
            <w:proofErr w:type="spellStart"/>
            <w:r w:rsidR="006977A3">
              <w:t>Трансервис</w:t>
            </w:r>
            <w:proofErr w:type="spellEnd"/>
            <w:r w:rsidR="006977A3">
              <w:t xml:space="preserve">»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6977A3" w:rsidRDefault="00D25713" w:rsidP="006977A3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6977A3">
        <w:rPr>
          <w:color w:val="000000" w:themeColor="text1"/>
        </w:rPr>
        <w:t>а</w:t>
      </w:r>
      <w:r w:rsidR="006977A3">
        <w:t>кционерному обществу «</w:t>
      </w:r>
      <w:proofErr w:type="spellStart"/>
      <w:r w:rsidR="006977A3">
        <w:t>Трансервис</w:t>
      </w:r>
      <w:proofErr w:type="spellEnd"/>
      <w:r w:rsidR="006977A3">
        <w:t xml:space="preserve">» разрешение  </w:t>
      </w:r>
      <w:r w:rsidR="006977A3" w:rsidRPr="00575EB1">
        <w:t>н</w:t>
      </w:r>
      <w:r w:rsidR="006977A3" w:rsidRPr="009112FE">
        <w:t>а условно разрешенны</w:t>
      </w:r>
      <w:r w:rsidR="006977A3">
        <w:t>й</w:t>
      </w:r>
      <w:r w:rsidR="006977A3" w:rsidRPr="009112FE">
        <w:t xml:space="preserve"> вид и</w:t>
      </w:r>
      <w:r w:rsidR="006977A3" w:rsidRPr="009112FE">
        <w:t>с</w:t>
      </w:r>
      <w:r w:rsidR="006977A3" w:rsidRPr="009112FE">
        <w:t>пользования земельного участка в границах территории кадастрового квартала</w:t>
      </w:r>
      <w:r w:rsidR="006977A3">
        <w:t xml:space="preserve"> 54:35:041005 площадью 11222 кв. м по адресу: </w:t>
      </w:r>
      <w:proofErr w:type="gramStart"/>
      <w:r w:rsidR="006977A3">
        <w:t xml:space="preserve">Российская Федерация, </w:t>
      </w:r>
      <w:r w:rsidR="006977A3" w:rsidRPr="008A5110">
        <w:rPr>
          <w:rFonts w:hint="eastAsia"/>
        </w:rPr>
        <w:t>Новосибирская</w:t>
      </w:r>
      <w:r w:rsidR="006977A3">
        <w:t xml:space="preserve"> область</w:t>
      </w:r>
      <w:r w:rsidR="006977A3" w:rsidRPr="008A5110">
        <w:t xml:space="preserve">, </w:t>
      </w:r>
      <w:r w:rsidR="006977A3">
        <w:t>городской о</w:t>
      </w:r>
      <w:r w:rsidR="006977A3">
        <w:t>к</w:t>
      </w:r>
      <w:r w:rsidR="006977A3">
        <w:t xml:space="preserve">руг </w:t>
      </w:r>
      <w:r w:rsidR="006977A3" w:rsidRPr="008A5110">
        <w:rPr>
          <w:rFonts w:hint="eastAsia"/>
        </w:rPr>
        <w:t>г</w:t>
      </w:r>
      <w:r w:rsidR="006977A3">
        <w:t>ород</w:t>
      </w:r>
      <w:r w:rsidR="006977A3" w:rsidRPr="008A5110">
        <w:t xml:space="preserve"> </w:t>
      </w:r>
      <w:r w:rsidR="006977A3" w:rsidRPr="008A5110">
        <w:rPr>
          <w:rFonts w:hint="eastAsia"/>
        </w:rPr>
        <w:t>Новосибирск</w:t>
      </w:r>
      <w:r w:rsidR="006977A3" w:rsidRPr="002A1933">
        <w:t>,</w:t>
      </w:r>
      <w:r w:rsidR="006977A3">
        <w:t xml:space="preserve"> </w:t>
      </w:r>
      <w:r w:rsidR="006977A3" w:rsidRPr="008A5110">
        <w:rPr>
          <w:rFonts w:hint="eastAsia"/>
        </w:rPr>
        <w:t>г</w:t>
      </w:r>
      <w:r w:rsidR="006977A3">
        <w:t>ород</w:t>
      </w:r>
      <w:r w:rsidR="006977A3" w:rsidRPr="008A5110">
        <w:t xml:space="preserve"> </w:t>
      </w:r>
      <w:r w:rsidR="006977A3" w:rsidRPr="008A5110">
        <w:rPr>
          <w:rFonts w:hint="eastAsia"/>
        </w:rPr>
        <w:t>Новосибирск</w:t>
      </w:r>
      <w:r w:rsidR="006977A3">
        <w:t xml:space="preserve">, ул. </w:t>
      </w:r>
      <w:proofErr w:type="spellStart"/>
      <w:r w:rsidR="006977A3">
        <w:t>Краузе</w:t>
      </w:r>
      <w:proofErr w:type="spellEnd"/>
      <w:r w:rsidR="006977A3">
        <w:t xml:space="preserve">, </w:t>
      </w:r>
      <w:proofErr w:type="spellStart"/>
      <w:r w:rsidR="006977A3">
        <w:t>з</w:t>
      </w:r>
      <w:proofErr w:type="spellEnd"/>
      <w:r w:rsidR="006977A3">
        <w:t xml:space="preserve">/у 29 </w:t>
      </w:r>
      <w:r w:rsidR="006977A3" w:rsidRPr="00C56156">
        <w:t>(зона делового, общественного и коммерческого назначения</w:t>
      </w:r>
      <w:r w:rsidR="006977A3">
        <w:t> </w:t>
      </w:r>
      <w:r w:rsidR="006977A3" w:rsidRPr="00C56156">
        <w:t>(ОД-1)</w:t>
      </w:r>
      <w:r w:rsidR="006977A3">
        <w:t>,</w:t>
      </w:r>
      <w:r w:rsidR="006977A3" w:rsidRPr="00C56156">
        <w:t xml:space="preserve"> </w:t>
      </w:r>
      <w:proofErr w:type="spellStart"/>
      <w:r w:rsidR="006977A3">
        <w:t>подзона</w:t>
      </w:r>
      <w:proofErr w:type="spellEnd"/>
      <w:r w:rsidR="006977A3">
        <w:t xml:space="preserve"> делового, общественного и коммерческого назначения с объектами пониженной плотности жилой застройки (ОД-1.5)) – </w:t>
      </w:r>
      <w:r w:rsidR="006977A3" w:rsidRPr="00780719">
        <w:t>«хранение автотранспо</w:t>
      </w:r>
      <w:r w:rsidR="006977A3" w:rsidRPr="00780719">
        <w:t>р</w:t>
      </w:r>
      <w:r w:rsidR="006977A3" w:rsidRPr="00780719">
        <w:t>та</w:t>
      </w:r>
      <w:r w:rsidR="006977A3">
        <w:t> </w:t>
      </w:r>
      <w:hyperlink r:id="rId8" w:history="1">
        <w:r w:rsidR="006977A3" w:rsidRPr="00780719">
          <w:t>(2.7.1)</w:t>
        </w:r>
      </w:hyperlink>
      <w:r w:rsidR="006977A3" w:rsidRPr="00780719">
        <w:t xml:space="preserve"> – гаражи, пристроенные гаражи, в том числе подземные, предназначенные для хранения а</w:t>
      </w:r>
      <w:r w:rsidR="006977A3" w:rsidRPr="00780719">
        <w:t>в</w:t>
      </w:r>
      <w:r w:rsidR="006977A3" w:rsidRPr="00780719">
        <w:t xml:space="preserve">тотранспорта, в том числе с разделением на </w:t>
      </w:r>
      <w:proofErr w:type="spellStart"/>
      <w:r w:rsidR="006977A3" w:rsidRPr="00780719">
        <w:t>машино-места</w:t>
      </w:r>
      <w:proofErr w:type="spellEnd"/>
      <w:r w:rsidR="006977A3" w:rsidRPr="00780719">
        <w:t xml:space="preserve"> (за исключением гаражей</w:t>
      </w:r>
      <w:proofErr w:type="gramEnd"/>
      <w:r w:rsidR="006977A3" w:rsidRPr="00780719">
        <w:t xml:space="preserve">, </w:t>
      </w:r>
      <w:proofErr w:type="gramStart"/>
      <w:r w:rsidR="006977A3" w:rsidRPr="00780719">
        <w:t>размещение</w:t>
      </w:r>
      <w:proofErr w:type="gramEnd"/>
      <w:r w:rsidR="006977A3" w:rsidRPr="00780719">
        <w:t xml:space="preserve"> которых предусмотрено содержанием видов разрешенного использования «размещение гаражей для собс</w:t>
      </w:r>
      <w:r w:rsidR="006977A3" w:rsidRPr="00780719">
        <w:t>т</w:t>
      </w:r>
      <w:r w:rsidR="006977A3" w:rsidRPr="00780719">
        <w:t>венных нужд (2.7.2)», «служебные гаражи (4.9)»)»</w:t>
      </w:r>
      <w:r w:rsidR="006977A3">
        <w:t>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447528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47528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977A3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05C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1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97E7C5-C132-421B-81C7-3BB7ECC61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81</TotalTime>
  <Pages>1</Pages>
  <Words>250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64</cp:revision>
  <cp:lastPrinted>2020-02-25T03:17:00Z</cp:lastPrinted>
  <dcterms:created xsi:type="dcterms:W3CDTF">2023-05-10T04:37:00Z</dcterms:created>
  <dcterms:modified xsi:type="dcterms:W3CDTF">2026-01-13T05:47:00Z</dcterms:modified>
</cp:coreProperties>
</file>